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25" w:type="dxa"/>
        <w:tblInd w:w="392" w:type="dxa"/>
        <w:tblLook w:val="04A0"/>
      </w:tblPr>
      <w:tblGrid>
        <w:gridCol w:w="4270"/>
        <w:gridCol w:w="1134"/>
        <w:gridCol w:w="1134"/>
        <w:gridCol w:w="992"/>
        <w:gridCol w:w="992"/>
        <w:gridCol w:w="797"/>
        <w:gridCol w:w="848"/>
        <w:gridCol w:w="848"/>
        <w:gridCol w:w="826"/>
        <w:gridCol w:w="850"/>
        <w:gridCol w:w="1078"/>
        <w:gridCol w:w="1078"/>
        <w:gridCol w:w="1049"/>
      </w:tblGrid>
      <w:tr w:rsidR="00027824" w:rsidRPr="00027824" w:rsidTr="00027824">
        <w:trPr>
          <w:trHeight w:val="420"/>
        </w:trPr>
        <w:tc>
          <w:tcPr>
            <w:tcW w:w="155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Sylfaen" w:eastAsia="Times New Roman" w:hAnsi="Sylfaen" w:cs="Tahoma"/>
                <w:b/>
                <w:bCs/>
                <w:szCs w:val="22"/>
              </w:rPr>
            </w:pPr>
            <w:r w:rsidRPr="00027824">
              <w:rPr>
                <w:rFonts w:ascii="Sylfaen" w:eastAsia="Times New Roman" w:hAnsi="Sylfaen" w:cs="Tahoma"/>
                <w:b/>
                <w:bCs/>
                <w:szCs w:val="22"/>
                <w:cs/>
              </w:rPr>
              <w:t>รายการติดตามผลการดำเนินงานตามแผนพัฒนาปี</w:t>
            </w:r>
            <w:r w:rsidRPr="00027824">
              <w:rPr>
                <w:rFonts w:ascii="Sylfaen" w:eastAsia="Times New Roman" w:hAnsi="Sylfaen" w:cs="Tahoma"/>
                <w:b/>
                <w:bCs/>
                <w:szCs w:val="22"/>
              </w:rPr>
              <w:t xml:space="preserve">  2563</w:t>
            </w:r>
          </w:p>
        </w:tc>
      </w:tr>
      <w:tr w:rsidR="00027824" w:rsidRPr="00027824" w:rsidTr="00027824">
        <w:trPr>
          <w:trHeight w:val="420"/>
        </w:trPr>
        <w:tc>
          <w:tcPr>
            <w:tcW w:w="155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Sylfaen" w:eastAsia="Times New Roman" w:hAnsi="Sylfaen" w:cs="Tahoma"/>
                <w:b/>
                <w:bCs/>
                <w:szCs w:val="22"/>
              </w:rPr>
            </w:pPr>
            <w:r w:rsidRPr="00027824">
              <w:rPr>
                <w:rFonts w:ascii="Sylfaen" w:eastAsia="Times New Roman" w:hAnsi="Sylfaen" w:cs="Tahoma"/>
                <w:b/>
                <w:bCs/>
                <w:szCs w:val="22"/>
                <w:cs/>
              </w:rPr>
              <w:t>บัญชีสรุปโครงการพัฒนา</w:t>
            </w:r>
          </w:p>
        </w:tc>
      </w:tr>
      <w:tr w:rsidR="00027824" w:rsidRPr="00027824" w:rsidTr="00027824">
        <w:trPr>
          <w:trHeight w:val="390"/>
        </w:trPr>
        <w:tc>
          <w:tcPr>
            <w:tcW w:w="155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Sylfaen" w:eastAsia="Times New Roman" w:hAnsi="Sylfaen" w:cs="Tahoma"/>
                <w:b/>
                <w:bCs/>
                <w:szCs w:val="22"/>
              </w:rPr>
            </w:pPr>
            <w:r w:rsidRPr="00027824">
              <w:rPr>
                <w:rFonts w:ascii="Sylfaen" w:eastAsia="Times New Roman" w:hAnsi="Sylfaen" w:cs="Tahoma"/>
                <w:b/>
                <w:bCs/>
                <w:szCs w:val="22"/>
              </w:rPr>
              <w:t xml:space="preserve">  (</w:t>
            </w:r>
            <w:r w:rsidRPr="00027824">
              <w:rPr>
                <w:rFonts w:ascii="Sylfaen" w:eastAsia="Times New Roman" w:hAnsi="Sylfaen" w:cs="Tahoma"/>
                <w:b/>
                <w:bCs/>
                <w:szCs w:val="22"/>
                <w:cs/>
              </w:rPr>
              <w:t xml:space="preserve">เดือนตุลาคม </w:t>
            </w:r>
            <w:r w:rsidRPr="00027824">
              <w:rPr>
                <w:rFonts w:ascii="Sylfaen" w:eastAsia="Times New Roman" w:hAnsi="Sylfaen" w:cs="Tahoma"/>
                <w:b/>
                <w:bCs/>
                <w:szCs w:val="22"/>
              </w:rPr>
              <w:t xml:space="preserve">2562 - </w:t>
            </w:r>
            <w:r w:rsidRPr="00027824">
              <w:rPr>
                <w:rFonts w:ascii="Sylfaen" w:eastAsia="Times New Roman" w:hAnsi="Sylfaen" w:cs="Tahoma"/>
                <w:b/>
                <w:bCs/>
                <w:szCs w:val="22"/>
                <w:cs/>
              </w:rPr>
              <w:t>เดือนตุลาคม</w:t>
            </w:r>
            <w:r w:rsidRPr="00027824">
              <w:rPr>
                <w:rFonts w:ascii="Sylfaen" w:eastAsia="Times New Roman" w:hAnsi="Sylfaen" w:cs="Tahoma"/>
                <w:b/>
                <w:bCs/>
                <w:szCs w:val="22"/>
              </w:rPr>
              <w:t xml:space="preserve">  2563)  </w:t>
            </w:r>
            <w:r w:rsidRPr="00027824">
              <w:rPr>
                <w:rFonts w:ascii="Sylfaen" w:eastAsia="Times New Roman" w:hAnsi="Sylfaen" w:cs="Tahoma"/>
                <w:b/>
                <w:bCs/>
                <w:szCs w:val="22"/>
                <w:cs/>
              </w:rPr>
              <w:t>การดำเนินงานประจำปีงบประมาณ</w:t>
            </w:r>
            <w:r w:rsidRPr="00027824">
              <w:rPr>
                <w:rFonts w:ascii="Sylfaen" w:eastAsia="Times New Roman" w:hAnsi="Sylfaen" w:cs="Tahoma"/>
                <w:b/>
                <w:bCs/>
                <w:szCs w:val="22"/>
              </w:rPr>
              <w:t xml:space="preserve">  2563  </w:t>
            </w:r>
            <w:r w:rsidRPr="00027824">
              <w:rPr>
                <w:rFonts w:ascii="Sylfaen" w:eastAsia="Times New Roman" w:hAnsi="Sylfaen" w:cs="Tahoma"/>
                <w:b/>
                <w:bCs/>
                <w:szCs w:val="22"/>
                <w:cs/>
              </w:rPr>
              <w:t>องค์การบริหารส่วนตำบลดอนมัน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ยุทธศาสตร์/แผนงาน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งบประมาณ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งบประมาณ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59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ผลการดำเนินงาน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ผลการเบิกจ่าย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หน่วยงาน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ชื่อโครงการ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แผนพัฒนาฯ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ข้อบัญญัติ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โอนลด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โอนเพิ่ม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แล้วเสร็จ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ระหว่าง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ไม่ได้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โครงการที่มี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โครงการที่มี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เบิกจ่าย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คงเหลือ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รับผิดชอบ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ดำเนินการ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ดำเนินการ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การยกเลิก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การตั้งเป็น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(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บาท)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(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บาท)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รายการใหม่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1.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ยุทธศาสตร์การพัฒนา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ด้านการพัฒนาโครงสร้างพื้นฐาน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Cs w:val="22"/>
              </w:rPr>
              <w:t>3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แผนงานอุตสาหกรรมและโยธา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โครงการปรับปรุงถนนดินถมคันทาง</w:t>
            </w: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(</w:t>
            </w: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สายรอบ</w:t>
            </w:r>
            <w:proofErr w:type="spellStart"/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หมุ่</w:t>
            </w:r>
            <w:proofErr w:type="spellEnd"/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บ้านคุ้มโคกใหญ่)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307,000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307,000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290,000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17,000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กองช่าง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บ้านหนองอ้อ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 xml:space="preserve">หมู่ที่ 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โครงการก่อสร้างถนนคอนกรีตเสริมเหล็ก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299,000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299,000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293,000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6,000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กองช่าง</w:t>
            </w:r>
          </w:p>
        </w:tc>
      </w:tr>
      <w:tr w:rsidR="00027824" w:rsidRPr="00027824" w:rsidTr="00027824">
        <w:trPr>
          <w:trHeight w:val="420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(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สายบ้านนาง</w:t>
            </w:r>
            <w:proofErr w:type="spellStart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หวอย</w:t>
            </w:r>
            <w:proofErr w:type="spellEnd"/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มูลติปฐม-ที่นานายด้วง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 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 xml:space="preserve">กลางสวัสดิ์) บ้านช่องแมว หมู่ที่ 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โครงการก่อสร้างรางระบายน้ำ </w:t>
            </w:r>
            <w:proofErr w:type="spellStart"/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คสล.</w:t>
            </w:r>
            <w:proofErr w:type="spellEnd"/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รูปตัวยู</w:t>
            </w: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303,000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303,000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271,000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32,000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กองช่าง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(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สายรอบหมู่บ้าน)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บ้านปลัก</w:t>
            </w:r>
            <w:proofErr w:type="spellStart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แรต</w:t>
            </w:r>
            <w:proofErr w:type="spellEnd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 xml:space="preserve"> หมู่ที่ 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โครงการก่อสร้างถนนคอนกรีตเสริมเหล็ก</w:t>
            </w: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214,000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214,000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207,000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7,000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กองช่าง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(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สายบ้านนางเปรมวดี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ต้น</w:t>
            </w:r>
            <w:proofErr w:type="spellStart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ไธ</w:t>
            </w:r>
            <w:proofErr w:type="spellEnd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 xml:space="preserve">สง-ถนนดำ ) บ้านดอนสั้น หมู่ที่ 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โครงการปรับปรุงฝายน้ำล้นคลองอีสานเขียว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85,000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85,000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2,000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กองช่าง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บ้านดอนสั้น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 xml:space="preserve">หมู่ที่ 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โครงการก่อสร้างรางระบาย</w:t>
            </w:r>
            <w:proofErr w:type="spellStart"/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น้ำค</w:t>
            </w:r>
            <w:proofErr w:type="spellEnd"/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สล.รูปตัวยู(สายบ้านนายคำสี</w:t>
            </w: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</w:t>
            </w:r>
            <w:proofErr w:type="spellStart"/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โพธิ</w:t>
            </w:r>
            <w:proofErr w:type="spellEnd"/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จักร-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256,000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256,000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147,400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108,600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กองช่าง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-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หน้าบ้านนางคำมูล หาญโงน ) บ้านโนนเขวา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 xml:space="preserve">หมู่ที่ 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lastRenderedPageBreak/>
              <w:t>โครงการางท่อระบายน้ำคอนกรีตเสริมเหล็ก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(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สายศาลาประชาคม -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184,000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184,000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178,000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6,000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กองช่าง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โรงสีชุมชน )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 xml:space="preserve">บ้านหนองยาง หมู่ที่ 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โครงการก่อสร้างถนนคอนกรีตเสริมเหล็ก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(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สายบ้านโนนสมบูรณ์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299,000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199,000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270,000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29,000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กองช่าง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กุดปลาหมอ )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proofErr w:type="spellStart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บา้</w:t>
            </w:r>
            <w:proofErr w:type="spellEnd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โนนสมบูรณ์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หมู่ที่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โครงการก่อสร้างถนนคอนกรีตเสริมเหล็ก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308,000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308,000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304000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4,000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กองช่าง</w:t>
            </w:r>
          </w:p>
        </w:tc>
      </w:tr>
      <w:tr w:rsidR="00027824" w:rsidRPr="00027824" w:rsidTr="00027824">
        <w:trPr>
          <w:trHeight w:val="390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(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สายบ้านดอนใหญ่-บ้านช่องแมว)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 xml:space="preserve">บ้านดอนใหญ่ หมู่ที่ 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2,255,000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2,147,000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0.00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1,960,400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211,600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ยุทธศาสตร์/แผนงาน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งบประมาณ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งบประมาณ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ผลการดำเนินงาน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ผลการเบิกจ่าย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หน่วยงาน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ชื่อโครงการ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แผนพัฒนาฯ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ข้อบัญญัติ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โอนลด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โอนเพิ่ม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แล้วเสร็จ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ระหว่าง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ไม่ได้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โครงการที่มี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โครงการที่มี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เบิกจ่าย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คงเหลือ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รับผิดชอบ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ดำเนินการ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ดำเนินการ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การยกเลิก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การตั้งเป็น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(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บาท)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(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บาท)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รายการใหม่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โครงการก่อสร้างถนนคอนกรีตเสริมเหล็ก</w:t>
            </w: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( </w:t>
            </w: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สายหลัง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250,000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244,000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6,000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กองช่าง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วัดลิ้นฟ้า )</w:t>
            </w: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บ้านลิ้นฟ้า หมู่ที่ </w:t>
            </w: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โครงการปรับปรุงถนนคอนกรีตเสริมเหล็ก</w:t>
            </w: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(</w:t>
            </w: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สายบ้านนายบัญญัติ-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168,000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168,000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148,000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20,000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กองช่าง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รักษาชาติ-บ้านนางอุไร</w:t>
            </w: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 </w:t>
            </w: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ปัญญาสิทธิ์) บ้านคอกหมู หมู่ที่ </w:t>
            </w: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โครงการวางท่อระบายน้ำคอนกรีตเสริมเหล็ก</w:t>
            </w: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(</w:t>
            </w: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หน้าบ้านนายสาคร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131,000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131,000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127,000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4,000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กองช่าง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proofErr w:type="spellStart"/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โพธิ</w:t>
            </w:r>
            <w:proofErr w:type="spellEnd"/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จักร</w:t>
            </w: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-</w:t>
            </w: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ที่นานางบุญมี สิงห์ฉลาด) บ้านคอกหมู หมู่ที่ </w:t>
            </w: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2,804,000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2,696,000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0.00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2,479,400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241,600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2.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ยุทธศาสตร์การพัฒนาคุณภาพชีวิต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แผนงานการศาสนา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วัฒนธรรมและนันทนาการ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โครงการแข่งขันกีฬาดอนมัน</w:t>
            </w:r>
            <w:proofErr w:type="spellStart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เกมส์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100,000.00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กองการศึกษา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โครงการร่วมงานกาชาดประจำปีของดีอำเภอประทาย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และงานบุญ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33,000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15,000.00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52,000.00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กองการศึกษา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proofErr w:type="spellStart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lastRenderedPageBreak/>
              <w:t>กุ้ม</w:t>
            </w:r>
            <w:proofErr w:type="spellEnd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ข้าวใหญ่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 xml:space="preserve">ประจำปี พ.ศ. 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>2562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โครงการแข่งขันกีฬาศูนย์พัฒนาเด็กเล็ก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20,000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24,470.00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5,530.00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กองการศึกษา</w:t>
            </w:r>
          </w:p>
        </w:tc>
      </w:tr>
      <w:tr w:rsidR="00027824" w:rsidRPr="00027824" w:rsidTr="00027824">
        <w:trPr>
          <w:trHeight w:val="420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53,000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39,470.00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157,530.00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</w:tr>
      <w:tr w:rsidR="00027824" w:rsidRPr="00027824" w:rsidTr="00027824">
        <w:trPr>
          <w:trHeight w:val="420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ยุทธศาสตร์/แผนงาน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งบประมาณ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งบประมาณ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59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ผลการดำเนินงาน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ผลการเบิกจ่าย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หน่วยงาน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</w:tr>
      <w:tr w:rsidR="00027824" w:rsidRPr="00027824" w:rsidTr="00027824">
        <w:trPr>
          <w:trHeight w:val="420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ชื่อโครงการ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แผนพัฒนาฯ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ข้อบัญญัติ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โอนลด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โอนเพิ่ม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แล้วเสร็จ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ระหว่าง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ไม่ได้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โครงการที่มี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โครงการที่มี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เบิกจ่าย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คงเหลือ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รับผิดชอบ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</w:tr>
      <w:tr w:rsidR="00027824" w:rsidRPr="00027824" w:rsidTr="00027824">
        <w:trPr>
          <w:trHeight w:val="420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ดำเนินการ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ดำเนินการ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การยกเลิก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การตั้งเป็น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(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บาท)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(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บาท)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027824" w:rsidRPr="00027824" w:rsidTr="00027824">
        <w:trPr>
          <w:trHeight w:val="42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รายการใหม่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027824" w:rsidRPr="00027824" w:rsidTr="00027824">
        <w:trPr>
          <w:trHeight w:val="420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2.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420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แผนงานการศึกษา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420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โครงการสนับสนุนค่าใช้จ่ายการบริหารสถานศึกษา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proofErr w:type="spellStart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ศพด.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387,100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387,100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425,300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กองการศึกษา</w:t>
            </w:r>
          </w:p>
        </w:tc>
      </w:tr>
      <w:tr w:rsidR="00027824" w:rsidRPr="00027824" w:rsidTr="00027824">
        <w:trPr>
          <w:trHeight w:val="42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proofErr w:type="spellStart"/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อบต.</w:t>
            </w:r>
            <w:proofErr w:type="spellEnd"/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ดอนมัน</w:t>
            </w: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(</w:t>
            </w: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ค่าจ้างประกอบอาหารกลางวัน)</w:t>
            </w: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420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134,300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134,300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30,600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164,900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กองการศึกษา</w:t>
            </w:r>
          </w:p>
        </w:tc>
      </w:tr>
      <w:tr w:rsidR="00027824" w:rsidRPr="00027824" w:rsidTr="00027824">
        <w:trPr>
          <w:trHeight w:val="420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(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ค่าจัดการเรียนการสอน)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420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50,000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39,350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10,650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กองการศึกษา</w:t>
            </w:r>
          </w:p>
        </w:tc>
      </w:tr>
      <w:tr w:rsidR="00027824" w:rsidRPr="00027824" w:rsidTr="00027824">
        <w:trPr>
          <w:trHeight w:val="420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โครงการปรับปรุงภูมิทัศน์ศูนย์พัฒนาเด็กเล็กตำบลดอนมัน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50,000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กองการศึกษา</w:t>
            </w:r>
          </w:p>
        </w:tc>
      </w:tr>
      <w:tr w:rsidR="00027824" w:rsidRPr="00027824" w:rsidTr="00027824">
        <w:trPr>
          <w:trHeight w:val="420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รายการปรับปรุงต่อเติมที่แปลงฟันเด็กเล็ก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58,000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กองการศึกษา</w:t>
            </w:r>
          </w:p>
        </w:tc>
      </w:tr>
      <w:tr w:rsidR="00027824" w:rsidRPr="00027824" w:rsidTr="00027824">
        <w:trPr>
          <w:trHeight w:val="420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อาหารเสริม(นม) ให้แก่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proofErr w:type="spellStart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ศพด.อบต.</w:t>
            </w:r>
            <w:proofErr w:type="spellEnd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ดอนมัน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973,910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973,910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33,000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834,761.54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953.02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กองการศึกษา</w:t>
            </w:r>
          </w:p>
        </w:tc>
      </w:tr>
      <w:tr w:rsidR="00027824" w:rsidRPr="00027824" w:rsidTr="00027824">
        <w:trPr>
          <w:trHeight w:val="420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 xml:space="preserve">และโรงเรียนในสังกัด </w:t>
            </w:r>
            <w:proofErr w:type="spellStart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สพฐ.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เงินอุดหนุนค่าอาหารกลางวันสำหรับโรงเรียน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 xml:space="preserve">ในเขต </w:t>
            </w:r>
            <w:proofErr w:type="spellStart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อบต.</w:t>
            </w:r>
            <w:proofErr w:type="spellEnd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ดอนมัน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1,600,000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1,600,000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38,200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1,515,600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46,200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กองการศึกษา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สำนักงานคณะกรรมการการศึกษาขั้นพื้นฐาน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proofErr w:type="gramStart"/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( </w:t>
            </w:r>
            <w:proofErr w:type="spellStart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สพฐ</w:t>
            </w:r>
            <w:proofErr w:type="gramEnd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.</w:t>
            </w:r>
            <w:proofErr w:type="spellEnd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รายการปรับปรุงศูนย์พัฒนาเด็กเล็ก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100,000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กองการศึกษา</w:t>
            </w:r>
          </w:p>
        </w:tc>
      </w:tr>
      <w:tr w:rsidR="00027824" w:rsidRPr="00027824" w:rsidTr="00027824">
        <w:trPr>
          <w:trHeight w:val="420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  <w:cs/>
              </w:rPr>
              <w:lastRenderedPageBreak/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3,445,310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3,355,310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88,200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2,145,150.00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265,803.02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แผนงานสาธารณสุข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วัสดุวิทยาศาสตร์</w:t>
            </w: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หรือการแพทย์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25,550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4,450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420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0.00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25,550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4,450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ยุทธศาสตร์/แผนงาน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งบประมาณ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งบประมาณ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ผลการดำเนินงาน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ผลการเบิกจ่าย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หน่วยงาน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ชื่อโครงการ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แผนพัฒนาฯ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ข้อบัญญัติ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โอนลด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โอนเพิ่ม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แล้วเสร็จ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ระหว่าง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ไม่ได้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โครงการที่มี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โครงการที่มี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เบิกจ่าย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คงเหลือ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รับผิดชอบ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ดำเนินการ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ดำเนินการ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การยกเลิก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การตั้งเป็น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(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บาท)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(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บาท)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รายการใหม่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027824" w:rsidRPr="00027824" w:rsidTr="00027824">
        <w:trPr>
          <w:trHeight w:val="420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แผนงานสังคมสงเคราะห์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โครงการอบรมพัฒนาคุณภาพชีวิตผู้สูงอายุและส่งเสริมสัปดาห์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100,000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100,000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100,000.0 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วันผู้สูงอายุ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0.00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0.00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100,000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2.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แผนงานการรักษาความสงบภายใน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โครงการป้องกันและลดอุบิเหตุทางถนนช่วงเทศกาลสำคัญ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14,200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5,800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โครงการจัดกิจกรรมวันอาสาสมัครป้องกันภัยฝ่ายพลเรือน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10,000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โครงการส่งเสริมกิจกรรมการเฉลิมพระเกียรติและกิจกรรม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10,000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10,000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เกี่ยวกับการปกป้องสถาบันสำคัญของชาติ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โครงการให้ความรู้ในการป้องกันอัคคีภัยและภัยธรรมชาติ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17,576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2,424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โครงการฝึกอบรมชุดปฏิบัติการจิตอาสาภัยพิบัติ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49006.80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993.20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ประจำองค์การบริหารส่วนตำบลดอนมัน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420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  <w:cs/>
              </w:rPr>
              <w:lastRenderedPageBreak/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90,000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10,000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31,776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28,224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3.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ยุทธศาสตร์การพัฒนาด้านสิ่งแวดล้อม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แผนงานการเกษตร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"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รักน้ำ รักป่า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รักษาแผ่นดิน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"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900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19,100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โครงการฝึกอบรมกลุ่มเกษตรกรเพื่อพัฒนารูปแบบนาแปลงใหญ่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37,116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12,884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70,000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0.00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38,016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31,984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แผนงานสาธารณสุข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โครงการรณรงค์และส่งเสริมการลดปริมาณขยะ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การทิ้ง การคัดแยกขยะ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30,000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และการกำจัดขยะอย่างถูกวิธี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</w:t>
            </w:r>
            <w:proofErr w:type="spellStart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รัตว์</w:t>
            </w:r>
            <w:proofErr w:type="spellEnd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ปลอดโรค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คนปลอดภัย จากโรคพิษสุนัขบ้า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28,576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21,424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80,000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0.00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28,576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51,424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FF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ยุทธศาสตร์/แผนงาน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งบประมาณ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งบประมาณ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ผลการดำเนินงาน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ผลการเบิกจ่าย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หน่วยงาน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ชื่อโครงการ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แผนพัฒนาฯ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ข้อบัญญัติ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โอนลด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โอนเพิ่ม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แล้วเสร็จ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ระหว่าง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ไม่ได้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โครงการที่มี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โครงการที่มี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เบิกจ่าย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คงเหลือ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รับผิดชอบ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ดำเนินการ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ดำเนินการ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การยกเลิก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การตั้งเป็น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(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บาท)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(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บาท)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รายการใหม่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4.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ยุทธศาสตร์การบริหารจัดการบ้านเมืองที่ดี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ค่าใช้จ่ายเพื่อสนับสนุนการจัด</w:t>
            </w:r>
            <w:proofErr w:type="spellStart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ทำแผนัฒ</w:t>
            </w:r>
            <w:proofErr w:type="spellEnd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นาตำบล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แผนพัฒนาชุมชน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20,000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และข้อบัญญัติต่างๆ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โครงการฝึกอบรมเพิ่มศักยภาพแก่เยาวชน</w:t>
            </w: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ประชาชน ผู้สูงอายุ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50,000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lastRenderedPageBreak/>
              <w:t>ผู้พิการและผู้ด้อยโอกาส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โครงการฝึกอบรมอาชีพระยะสั้น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(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ส่ง</w:t>
            </w:r>
            <w:proofErr w:type="spellStart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เสร</w:t>
            </w:r>
            <w:proofErr w:type="spellEnd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พัฒนาผลิตภัณฑ์หม่อนไหม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50,000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50,000.00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16,300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3,700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กลุ่มแม่บ้านเกษตรกรตำบลดอนมัน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โครงการอบรมป้องกัน แก้ไข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และต่อต้านยาเสพติดในเขตพื้นที่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30,000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30,000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30,000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ตำบลดอนมัน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โครงการพัฒนาศักยภาพกลุ่มสตรีตำบลดอนมัน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30,000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30,000.00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19,876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124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</w:tr>
      <w:tr w:rsidR="00027824" w:rsidRPr="00027824" w:rsidTr="00027824">
        <w:trPr>
          <w:trHeight w:val="390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90"/>
        </w:trPr>
        <w:tc>
          <w:tcPr>
            <w:tcW w:w="4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  <w:cs/>
              </w:rPr>
              <w:t>รวม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180,000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180,000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0.00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0.00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36,176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103,824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แผนงานบริหารงานทั่วไป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ค่าใช้จ่ายสำหรับการเลือกตั้งขององค์กรปกครองส่วนท้องถิ่น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400,000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200,000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200,000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โครงการ</w:t>
            </w: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</w:rPr>
              <w:t>"</w:t>
            </w:r>
            <w:proofErr w:type="spellStart"/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อบต.</w:t>
            </w:r>
            <w:proofErr w:type="spellEnd"/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ดอนมัน</w:t>
            </w: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เคลื่อนที่</w:t>
            </w: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" </w:t>
            </w: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และออกหน่วย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16,230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33,770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ร่วมกับส่วนราชการต่างๆ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 xml:space="preserve">โครงการ 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>big cleaning day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20,000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20,000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8,131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11,869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โครงการจัดงานเฉลิมพระเกียรติเกี่ยวกับการจัดงานวันสำคัญต่างๆ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50,000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50,000.00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100,000.00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99,110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50,890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เช่นงานรัฐพิธีหรือวันสำคัญต่างๆทางราชการ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โครงการตรวจสอบรางวัดเขตที่สาธารณประโยชน์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10,140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19,860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โครงการประเมินความพึงพอใจของประชาชนที่มีต่อการให้บริการของ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50,000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องค์การบริหารส่วนตำบล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โครงการปรับปรุงภูมิทัศน์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รอบลานกีฬาอเนกประสงค์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50,000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50,000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โครงการพัฒนาศักยภาพการบริหารจัดการท้องถิ่น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40,000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40,000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40,000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</w:tr>
      <w:tr w:rsidR="00027824" w:rsidRPr="00027824" w:rsidTr="00027824">
        <w:trPr>
          <w:trHeight w:val="390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ด้านระบบประชาธิปไตย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โครงการพัฒนาเพิ่มศักยภาพแก่บุคลากรท้องถิ่น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100,000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  <w:cs/>
              </w:rPr>
              <w:lastRenderedPageBreak/>
              <w:t>รวม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710,000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760,000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 xml:space="preserve"> 100,000.00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 xml:space="preserve"> 250,000.00 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 xml:space="preserve"> 133,611.00 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456,389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ยุทธศาสตร์/แผนงาน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งบประมาณ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งบประมาณ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ผลการดำเนินงาน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ผลการเบิกจ่าย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หน่วยงาน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ชื่อโครงการ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แผนพัฒนาฯ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ข้อบัญญัติ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โอนลด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โอนเพิ่ม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แล้วเสร็จ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ระหว่าง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ไม่ได้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โครงการที่มี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โครงการที่มี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เบิกจ่าย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คงเหลือ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รับผิดชอบ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ดำเนินการ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ดำเนินการ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การยกเลิก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การตั้งเป็น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(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บาท)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(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บาท)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รายการใหม่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4.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ยุทธศาสตร์การบริหารจัดการบ้านเมืองที่ดี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แผนงานบริหารงานทั่วไป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โครงการก่อสร้างรั้วสำนักงาน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proofErr w:type="spellStart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งค์</w:t>
            </w:r>
            <w:proofErr w:type="spellEnd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การบริหารส่วนตำบลดอนมัน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267,000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267,000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266,000.00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1,000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 xml:space="preserve">บ้านลิ้นฟ้า หมู่ที่ 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ปรับปรุงอาคารสำนักงาน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100,000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โครงการอบรมคุณธรรม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 xml:space="preserve">จริยธรรม ประจำปีงบประมาณ พ.ศ. 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>2563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.'0.00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14,976.00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5,024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โครงการอบรมให้ความรู้ตาม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proofErr w:type="spellStart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พรบ.</w:t>
            </w:r>
            <w:proofErr w:type="spellEnd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 xml:space="preserve"> ข้อมูล ข่าวสารของราชการ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14,976.00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15,024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 xml:space="preserve">พ.ศ. 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>2540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ปรับปรุงซ่อมแซมอาคารศูนย์ถ่ายทอดเทคโนโลยีการเกษตร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300,000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300,000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1,000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90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อุดหนุนการไฟฟ้าส่วนภูมิภาคสาขาอำเภอประทาย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140,000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140,000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140,000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เงินอุดหนุนสำหรับการดำเนินงานตามแนวทางโครงการพระราชดำริ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200,000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ด้านสาธารณสุข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อุดหนุนอำเภอประทาย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20,000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โครงการอบรมพัฒนาเยาวชนอำเภอประทายเพื่อสร้างเครือข่าย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20,000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20,000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20,000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แนวร่วมป้องกันและแก้ไขปัญหายาเสพติด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โครงการจัดตั้งศูนย์ปฏิบัติการร่วมในการช่วยเหลือประชาชน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20,000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20,000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20,000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-  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ของ</w:t>
            </w:r>
            <w:proofErr w:type="spellStart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อปท.</w:t>
            </w:r>
            <w:proofErr w:type="spellEnd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 xml:space="preserve"> (สถานที่กลาง)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อำเภอประทาย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lastRenderedPageBreak/>
              <w:t>โครงการจัดทำแผนที่ภาษี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300,000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300,000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300,000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กองคลัง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</w:tr>
      <w:tr w:rsidR="00027824" w:rsidRPr="00027824" w:rsidTr="00027824">
        <w:trPr>
          <w:trHeight w:val="390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โครงการเพิ่มประสิทธิภาพการจัดเก็บภาษี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10,000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10,000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'0.00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3,000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7,000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กองคลัง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 xml:space="preserve">2,137,000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 xml:space="preserve">2,187,000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 xml:space="preserve"> 100,000.00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 xml:space="preserve"> 250,000.00 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 xml:space="preserve"> 429,563.00 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 xml:space="preserve"> 1,245,437.00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ยุทธศาสตร์/แผนงาน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งบประมาณ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งบประมาณ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ผลการดำเนินงาน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ผลการเบิกจ่าย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หน่วยงาน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ชื่อโครงการ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แผนพัฒนาฯ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ข้อบัญญัติ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โอนลด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โอนเพิ่ม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แล้วเสร็จ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ระหว่าง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ไม่ได้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โครงการที่มี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โครงการที่มี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เบิกจ่าย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คงเหลือ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รับผิดชอบ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ดำเนินการ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ดำเนินการ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การยกเลิก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การตั้งเป็น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(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บาท)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(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บาท)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รายการใหม่</w:t>
            </w: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แผนงานงบกลาง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เงินสมทบกองทุนประกันสังคม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95,000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95,000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77,616.00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17,384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เงินสมทบกองทุนเงินทดแทน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3,106.00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894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เบี้ยยังชีพผู้สูงอายุ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5,850,000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5,850,000.00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145,000.00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5,994,500.00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500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ยังชีพผู้ป่วยเอดส์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12,000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12,000.00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เบี้ยยังชีพผู้พิการ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2,800,000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2,800,000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145,000.00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256,800.00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94,200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สำรองจ่าย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189,198.00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110,802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เงินสมทบกองทุนหลักประกันสุขภาพ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93,000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93,000.00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135,000.00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227,000.00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1,000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เงินสมทบกองทุนบำเหน็จ บำนาญ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ข้าราชการส่วนท้องถิ่น(</w:t>
            </w:r>
            <w:proofErr w:type="spellStart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กบท.</w:t>
            </w:r>
            <w:proofErr w:type="spellEnd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152,000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152,000.00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152,000.00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90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435"/>
        </w:trPr>
        <w:tc>
          <w:tcPr>
            <w:tcW w:w="4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 xml:space="preserve">9,306,000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 xml:space="preserve">9,306,000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 xml:space="preserve"> 280,000.00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 xml:space="preserve"> 145,000.00 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 xml:space="preserve"> 6,912,220.0 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 xml:space="preserve">223,280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90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แผนงานบริหารงานทั่วไป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ครุภัณฑ์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lastRenderedPageBreak/>
              <w:t>ค่าจัดซื้อ</w:t>
            </w:r>
            <w:proofErr w:type="spellStart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เครื่อ</w:t>
            </w:r>
            <w:proofErr w:type="spellEnd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ดูดฝุ่น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14,000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12,000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2,000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ค่าจัดซื้อเครื่องปรับอากาศ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126,400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126,400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125,000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1,400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ค่าจัดซื้อโซฟารับแขก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10,000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10,000.00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10,000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ค่าจัดซื้อเครื่องตัดหญ้าแบบล้อจักรยาน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12,000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12,000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ค่าจัดซื้อเครื่องทำน้ำร้อนน้ำเย็น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7,200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7,200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7,000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ค่าจัดซื้อเครื่องคอมพิวเตอร์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21,500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500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กองช่าง</w:t>
            </w:r>
          </w:p>
        </w:tc>
      </w:tr>
      <w:tr w:rsidR="00027824" w:rsidRPr="00027824" w:rsidTr="00027824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ค่าจัดซื้อเครื่อง</w:t>
            </w:r>
            <w:proofErr w:type="spellStart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ปริ้นเตอร์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4,300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4,300.00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4,200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100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สำนักปลัด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</w:tr>
      <w:tr w:rsidR="00027824" w:rsidRPr="00027824" w:rsidTr="00027824">
        <w:trPr>
          <w:trHeight w:val="46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ค่าจัดซื้อเครื่องคอมพิวเตอร์</w:t>
            </w:r>
            <w:proofErr w:type="spellStart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โน๊ตบุ๊ค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22,000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22,000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21,500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500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กองการศึกษา</w:t>
            </w:r>
          </w:p>
        </w:tc>
      </w:tr>
      <w:tr w:rsidR="00027824" w:rsidRPr="00027824" w:rsidTr="00027824">
        <w:trPr>
          <w:trHeight w:val="46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ค่าจัดซื้อเครื่องคอมพิวเตอร์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22,000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22,000.00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21,500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500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กองคลัง</w:t>
            </w:r>
          </w:p>
        </w:tc>
      </w:tr>
      <w:tr w:rsidR="00027824" w:rsidRPr="00027824" w:rsidTr="00027824">
        <w:trPr>
          <w:trHeight w:val="46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ค่าจัดซื้อเครื่อง</w:t>
            </w:r>
            <w:proofErr w:type="spellStart"/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ปริ้นเตอร์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4,300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4,300.00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4,200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100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  <w:r w:rsidRPr="00027824">
              <w:rPr>
                <w:rFonts w:ascii="TH SarabunPSK" w:eastAsia="Times New Roman" w:hAnsi="TH SarabunPSK" w:cs="TH SarabunPSK"/>
                <w:szCs w:val="22"/>
                <w:cs/>
              </w:rPr>
              <w:t>กองคลัง</w:t>
            </w:r>
            <w:r w:rsidRPr="00027824">
              <w:rPr>
                <w:rFonts w:ascii="TH SarabunPSK" w:eastAsia="Times New Roman" w:hAnsi="TH SarabunPSK" w:cs="TH SarabunPSK"/>
                <w:szCs w:val="22"/>
              </w:rPr>
              <w:t xml:space="preserve"> </w:t>
            </w:r>
          </w:p>
        </w:tc>
      </w:tr>
      <w:tr w:rsidR="00027824" w:rsidRPr="00027824" w:rsidTr="00027824">
        <w:trPr>
          <w:trHeight w:val="46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szCs w:val="22"/>
              </w:rPr>
            </w:pPr>
            <w:r w:rsidRPr="00027824">
              <w:rPr>
                <w:rFonts w:ascii="Wingdings 2" w:eastAsia="Times New Roman" w:hAnsi="Angsana New" w:cs="Tahoma"/>
                <w:szCs w:val="22"/>
              </w:rPr>
              <w:t>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465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  <w:cs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 xml:space="preserve">244,200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 xml:space="preserve"> 242,200.00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 xml:space="preserve"> 0.00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 xml:space="preserve"> 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 xml:space="preserve"> 228,900.00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 xml:space="preserve"> 4,600.00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</w:tr>
      <w:tr w:rsidR="00027824" w:rsidRPr="00027824" w:rsidTr="00027824">
        <w:trPr>
          <w:trHeight w:val="465"/>
        </w:trPr>
        <w:tc>
          <w:tcPr>
            <w:tcW w:w="4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  <w:cs/>
              </w:rPr>
              <w:t>รวมทั้งสิ้น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#REF!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 xml:space="preserve"> 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</w:pPr>
            <w:r w:rsidRPr="00027824">
              <w:rPr>
                <w:rFonts w:ascii="TH SarabunPSK" w:eastAsia="Times New Roman" w:hAnsi="TH SarabunPSK" w:cs="TH SarabunPSK"/>
                <w:b/>
                <w:bCs/>
                <w:color w:val="1D41D9"/>
                <w:szCs w:val="22"/>
              </w:rPr>
              <w:t> </w:t>
            </w:r>
          </w:p>
        </w:tc>
      </w:tr>
      <w:tr w:rsidR="00027824" w:rsidRPr="00027824" w:rsidTr="00027824">
        <w:trPr>
          <w:trHeight w:val="465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027824" w:rsidRPr="00027824" w:rsidTr="00027824">
        <w:trPr>
          <w:trHeight w:val="465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824" w:rsidRPr="00027824" w:rsidRDefault="00027824" w:rsidP="000278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</w:tbl>
    <w:p w:rsidR="00AF7B4D" w:rsidRDefault="00AF7B4D"/>
    <w:sectPr w:rsidR="00AF7B4D" w:rsidSect="00027824">
      <w:pgSz w:w="16838" w:h="11906" w:orient="landscape"/>
      <w:pgMar w:top="1440" w:right="111" w:bottom="144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027824"/>
    <w:rsid w:val="00027824"/>
    <w:rsid w:val="00327677"/>
    <w:rsid w:val="003A3348"/>
    <w:rsid w:val="00623FB6"/>
    <w:rsid w:val="00627CC1"/>
    <w:rsid w:val="007C1DD2"/>
    <w:rsid w:val="00A63B94"/>
    <w:rsid w:val="00AF7B4D"/>
    <w:rsid w:val="00B12228"/>
    <w:rsid w:val="00BC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0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cp:lastPrinted>2020-10-15T08:05:00Z</cp:lastPrinted>
  <dcterms:created xsi:type="dcterms:W3CDTF">2021-04-16T03:17:00Z</dcterms:created>
  <dcterms:modified xsi:type="dcterms:W3CDTF">2021-04-16T03:17:00Z</dcterms:modified>
</cp:coreProperties>
</file>