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4004" w:rsidRDefault="00114004" w:rsidP="00114004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>
            <wp:extent cx="1152525" cy="1143000"/>
            <wp:effectExtent l="0" t="0" r="9525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6609" w:rsidRPr="009D087C" w:rsidRDefault="00114004" w:rsidP="00114004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D087C">
        <w:rPr>
          <w:rFonts w:ascii="TH SarabunIT๙" w:hAnsi="TH SarabunIT๙" w:cs="TH SarabunIT๙"/>
          <w:b/>
          <w:bCs/>
          <w:sz w:val="32"/>
          <w:szCs w:val="32"/>
          <w:cs/>
        </w:rPr>
        <w:t>ประกาศ</w:t>
      </w:r>
      <w:r w:rsidR="004B3208" w:rsidRPr="009D087C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องค์การบริหารส่วนตำบลดอนมัน</w:t>
      </w:r>
    </w:p>
    <w:p w:rsidR="00114004" w:rsidRPr="009D087C" w:rsidRDefault="00114004" w:rsidP="00114004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D087C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 มาตรการส่งเสริมความโปร่งใสในการจัดซื้อจัดจ้าง</w:t>
      </w:r>
    </w:p>
    <w:p w:rsidR="00114004" w:rsidRDefault="00114004" w:rsidP="00114004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-----------------------------------</w:t>
      </w:r>
    </w:p>
    <w:p w:rsidR="00114004" w:rsidRDefault="00114004" w:rsidP="004B3208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เพื่อให้การจัดซื้อจัดจ้างของ</w:t>
      </w:r>
      <w:r w:rsidR="004B3208"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องค์การบริหารส่วนตำบลดอนมัน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มีความโปร่งใสเกิดประโยชน์สูงสุดแก่หน่วยงานและสอดคล้องกับหลักการตามมาตรา </w:t>
      </w:r>
      <w:r w:rsidR="004B3208">
        <w:rPr>
          <w:rFonts w:ascii="TH SarabunIT๙" w:hAnsi="TH SarabunIT๙" w:cs="TH SarabunIT๙" w:hint="cs"/>
          <w:sz w:val="32"/>
          <w:szCs w:val="32"/>
          <w:cs/>
        </w:rPr>
        <w:t>๘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ของพระราชบัญญัติการจัดซื้อจัดจ้างและการบริหารพัสดุภาครัฐ พ.ศ.</w:t>
      </w:r>
      <w:r w:rsidR="004B3208">
        <w:rPr>
          <w:rFonts w:ascii="TH SarabunIT๙" w:hAnsi="TH SarabunIT๙" w:cs="TH SarabunIT๙" w:hint="cs"/>
          <w:sz w:val="32"/>
          <w:szCs w:val="32"/>
          <w:cs/>
        </w:rPr>
        <w:t>๒๕๖๐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คือ คุ้มค่า โปร่งใส มีประสิทธิภาพและประสิทธิผลและตรวจสอบได้ </w:t>
      </w:r>
      <w:r w:rsidR="004B3208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องค์การบริหารส่วนตำบลดอนมัน</w:t>
      </w:r>
      <w:r w:rsidR="005173E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จึงกำหนดมาตรการส่งเสริมความโปร่งใสในการจัดซื้อจัดจ้างเพื่อใช้เป็นแนวทางปฏิบัติในการจัดซื้อจัดจ้าง ดังนี้</w:t>
      </w:r>
    </w:p>
    <w:p w:rsidR="00114004" w:rsidRDefault="00114004" w:rsidP="0011400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4B3208">
        <w:rPr>
          <w:rFonts w:ascii="TH SarabunIT๙" w:hAnsi="TH SarabunIT๙" w:cs="TH SarabunIT๙" w:hint="cs"/>
          <w:sz w:val="32"/>
          <w:szCs w:val="32"/>
          <w:cs/>
        </w:rPr>
        <w:t>๑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="004B320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จัดทำแผนการจัดซื้อจัดจ้างประจำปี และประกาศเผยแพร่ในระบบเครือข่ายสารสนเทศของกรมบัญชีกลางและของหน่วยงาน และปิดประกาศโดยเปิดเผย ณ สถานที่ปิดประกาศของหน่วยงานภายใน </w:t>
      </w:r>
      <w:r w:rsidR="004B3208">
        <w:rPr>
          <w:rFonts w:ascii="TH SarabunIT๙" w:hAnsi="TH SarabunIT๙" w:cs="TH SarabunIT๙" w:hint="cs"/>
          <w:sz w:val="32"/>
          <w:szCs w:val="32"/>
          <w:cs/>
        </w:rPr>
        <w:t>๓๐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วันทำการ หลังจากได้รับความเห็นชอบวงเงินงบประมาณที่จะใช้ในการจัดซื้อจัดจ้างของหน่วยงานที่เกี่ยวข้องหรือผู้มีอำนาจในการพิจารณางบประมาณ</w:t>
      </w:r>
    </w:p>
    <w:p w:rsidR="00114004" w:rsidRDefault="00114004" w:rsidP="0011400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4B3208">
        <w:rPr>
          <w:rFonts w:ascii="TH SarabunIT๙" w:hAnsi="TH SarabunIT๙" w:cs="TH SarabunIT๙" w:hint="cs"/>
          <w:sz w:val="32"/>
          <w:szCs w:val="32"/>
          <w:cs/>
        </w:rPr>
        <w:t>๒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="004B320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จัดให้มีการบันทึกรายงานผลการพิจารณา รายละเอียดวิธีการและขั้นตอนการจัดซื้อจัดจ้าง พร้อมทั้งเอกสารหลักฐานประกอบ ภายใน </w:t>
      </w:r>
      <w:r w:rsidR="004B3208">
        <w:rPr>
          <w:rFonts w:ascii="TH SarabunIT๙" w:hAnsi="TH SarabunIT๙" w:cs="TH SarabunIT๙" w:hint="cs"/>
          <w:sz w:val="32"/>
          <w:szCs w:val="32"/>
          <w:cs/>
        </w:rPr>
        <w:t>๕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วันทำการหลังจากการเสร็จสิ้นกระบวนการจัดซื้อจัดจ้างในแต่ละโครงการและจัดเก็บไว้อย่างเป็นระบบ เพื่อประโยชน์</w:t>
      </w:r>
      <w:r w:rsidR="00223BA2">
        <w:rPr>
          <w:rFonts w:ascii="TH SarabunIT๙" w:hAnsi="TH SarabunIT๙" w:cs="TH SarabunIT๙" w:hint="cs"/>
          <w:sz w:val="32"/>
          <w:szCs w:val="32"/>
          <w:cs/>
        </w:rPr>
        <w:t>ในการตรวจสอบข้อมูลเมื่อมีการร้องขอตามรายการดังต่อไปนี้</w:t>
      </w:r>
    </w:p>
    <w:p w:rsidR="004B5E3B" w:rsidRDefault="004B3208" w:rsidP="0011400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(๑</w:t>
      </w:r>
      <w:r w:rsidR="004B5E3B">
        <w:rPr>
          <w:rFonts w:ascii="TH SarabunIT๙" w:hAnsi="TH SarabunIT๙" w:cs="TH SarabunIT๙" w:hint="cs"/>
          <w:sz w:val="32"/>
          <w:szCs w:val="32"/>
          <w:cs/>
        </w:rPr>
        <w:t>) รายงานขอซื้อขอจ้าง</w:t>
      </w:r>
    </w:p>
    <w:p w:rsidR="004B5E3B" w:rsidRDefault="004B3208" w:rsidP="0011400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(๒</w:t>
      </w:r>
      <w:r w:rsidR="004B5E3B">
        <w:rPr>
          <w:rFonts w:ascii="TH SarabunIT๙" w:hAnsi="TH SarabunIT๙" w:cs="TH SarabunIT๙" w:hint="cs"/>
          <w:sz w:val="32"/>
          <w:szCs w:val="32"/>
          <w:cs/>
        </w:rPr>
        <w:t>) เอกสารเกี่ยวกับการรับฟังความคิดเห็นร่างขอบเขตของงานหรือรายละเอียดคุณลักษณะเฉพาะของพัสดุที่จะซื้อหรือจ้าง และผลการพิจารณาในครั้งนั้น (ถ้ามี)</w:t>
      </w:r>
    </w:p>
    <w:p w:rsidR="004B5E3B" w:rsidRDefault="004B3208" w:rsidP="0011400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(๓</w:t>
      </w:r>
      <w:r w:rsidR="004B5E3B">
        <w:rPr>
          <w:rFonts w:ascii="TH SarabunIT๙" w:hAnsi="TH SarabunIT๙" w:cs="TH SarabunIT๙" w:hint="cs"/>
          <w:sz w:val="32"/>
          <w:szCs w:val="32"/>
          <w:cs/>
        </w:rPr>
        <w:t>) ประกาศเชิญชวนและเอกสารเชิญชวน หรือหนังสือเชิญชวนและเอกสารอื่นที่เกี่ยวข้อง</w:t>
      </w:r>
    </w:p>
    <w:p w:rsidR="004B5E3B" w:rsidRDefault="004B3208" w:rsidP="0011400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(๔</w:t>
      </w:r>
      <w:r w:rsidR="004B5E3B">
        <w:rPr>
          <w:rFonts w:ascii="TH SarabunIT๙" w:hAnsi="TH SarabunIT๙" w:cs="TH SarabunIT๙" w:hint="cs"/>
          <w:sz w:val="32"/>
          <w:szCs w:val="32"/>
          <w:cs/>
        </w:rPr>
        <w:t>) ข้อเสนอผู้ยื่นข้อเสนอทุกราย</w:t>
      </w:r>
    </w:p>
    <w:p w:rsidR="004B5E3B" w:rsidRDefault="004B3208" w:rsidP="0011400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(๕</w:t>
      </w:r>
      <w:r w:rsidR="004B5E3B">
        <w:rPr>
          <w:rFonts w:ascii="TH SarabunIT๙" w:hAnsi="TH SarabunIT๙" w:cs="TH SarabunIT๙" w:hint="cs"/>
          <w:sz w:val="32"/>
          <w:szCs w:val="32"/>
          <w:cs/>
        </w:rPr>
        <w:t>) บันทึกรายการผลการพิจารณาคัดเลือกข้อเสนอ</w:t>
      </w:r>
    </w:p>
    <w:p w:rsidR="004B5E3B" w:rsidRDefault="004B3208" w:rsidP="0011400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(๖</w:t>
      </w:r>
      <w:r w:rsidR="004B5E3B">
        <w:rPr>
          <w:rFonts w:ascii="TH SarabunIT๙" w:hAnsi="TH SarabunIT๙" w:cs="TH SarabunIT๙" w:hint="cs"/>
          <w:sz w:val="32"/>
          <w:szCs w:val="32"/>
          <w:cs/>
        </w:rPr>
        <w:t>) ประกาศการพิจารณาคัดเลือกผู้ชนะการจัดซื้อจัดจ้างหรือผู้ได้รับการคัดเลือก</w:t>
      </w:r>
    </w:p>
    <w:p w:rsidR="004B5E3B" w:rsidRDefault="004B3208" w:rsidP="0011400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(๗</w:t>
      </w:r>
      <w:r w:rsidR="004B5E3B">
        <w:rPr>
          <w:rFonts w:ascii="TH SarabunIT๙" w:hAnsi="TH SarabunIT๙" w:cs="TH SarabunIT๙" w:hint="cs"/>
          <w:sz w:val="32"/>
          <w:szCs w:val="32"/>
          <w:cs/>
        </w:rPr>
        <w:t>) สัญญาหรือข้อตกลงเป็นหนังสือ รวมทั้งการแก้ไขสัญญาหรือข้อตกลงเป็นหนังสือ (ถ้ามี)</w:t>
      </w:r>
    </w:p>
    <w:p w:rsidR="004B5E3B" w:rsidRDefault="004B3208" w:rsidP="0011400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(๘</w:t>
      </w:r>
      <w:r w:rsidR="004B5E3B">
        <w:rPr>
          <w:rFonts w:ascii="TH SarabunIT๙" w:hAnsi="TH SarabunIT๙" w:cs="TH SarabunIT๙" w:hint="cs"/>
          <w:sz w:val="32"/>
          <w:szCs w:val="32"/>
          <w:cs/>
        </w:rPr>
        <w:t>) บันทึกรายงานผลการตรวจรับพัสดุ</w:t>
      </w:r>
    </w:p>
    <w:p w:rsidR="004B5E3B" w:rsidRDefault="004B3208" w:rsidP="0011400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๓</w:t>
      </w:r>
      <w:r w:rsidR="004B5E3B">
        <w:rPr>
          <w:rFonts w:ascii="TH SarabunIT๙" w:hAnsi="TH SarabunIT๙" w:cs="TH SarabunIT๙" w:hint="cs"/>
          <w:sz w:val="32"/>
          <w:szCs w:val="32"/>
          <w:cs/>
        </w:rPr>
        <w:t>. ห้ามมิให้ผู้ที่มีหน้าที่ดำเนินการเกี่ยวกับการจัดซื้อจัดจ้างของหน่วยงาน มีส่วนได้ส่วนเสียกับผู้ยื่นข้อเสนอหรือคู่สัญญาในงานนั้น ทั้งนี้การมีส่วนได้</w:t>
      </w:r>
      <w:r w:rsidR="00595AB3">
        <w:rPr>
          <w:rFonts w:ascii="TH SarabunIT๙" w:hAnsi="TH SarabunIT๙" w:cs="TH SarabunIT๙" w:hint="cs"/>
          <w:sz w:val="32"/>
          <w:szCs w:val="32"/>
          <w:cs/>
        </w:rPr>
        <w:t>ส่วนเสียในเรื่องการพิจารณาให้เป็</w:t>
      </w:r>
      <w:r w:rsidR="004B5E3B">
        <w:rPr>
          <w:rFonts w:ascii="TH SarabunIT๙" w:hAnsi="TH SarabunIT๙" w:cs="TH SarabunIT๙" w:hint="cs"/>
          <w:sz w:val="32"/>
          <w:szCs w:val="32"/>
          <w:cs/>
        </w:rPr>
        <w:t>นไปตามกฎหมายว่าด้วยวิธีปฏิบัติราชการทางปกครอง</w:t>
      </w:r>
    </w:p>
    <w:p w:rsidR="00974398" w:rsidRDefault="00974398" w:rsidP="00974398">
      <w:pPr>
        <w:spacing w:after="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๔. ห้ามมิให้บุคลากรหน่วยงานใช้อำนาจหน้าที่ดำเนินงานโครงการที่เอื้อผลประโยชน์กับตนเองทั้งที่เกี่ยวกับตัวเงิน หรือทรัพย์สิน และผลประโยชน์อื่นๆ ที่ไม่ใช่รูปตัวเงินหรือทรัพย์สิน</w:t>
      </w:r>
    </w:p>
    <w:p w:rsidR="00595AB3" w:rsidRDefault="00595AB3" w:rsidP="00595AB3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</w:t>
      </w:r>
      <w:r w:rsidR="00974398">
        <w:rPr>
          <w:rFonts w:ascii="TH SarabunIT๙" w:hAnsi="TH SarabunIT๙" w:cs="TH SarabunIT๙" w:hint="cs"/>
          <w:sz w:val="32"/>
          <w:szCs w:val="32"/>
          <w:cs/>
        </w:rPr>
        <w:t>๒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595AB3" w:rsidRDefault="00974398" w:rsidP="00974398">
      <w:pPr>
        <w:spacing w:before="240" w:after="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๕</w:t>
      </w:r>
      <w:r w:rsidR="00595AB3">
        <w:rPr>
          <w:rFonts w:ascii="TH SarabunIT๙" w:hAnsi="TH SarabunIT๙" w:cs="TH SarabunIT๙" w:hint="cs"/>
          <w:sz w:val="32"/>
          <w:szCs w:val="32"/>
          <w:cs/>
        </w:rPr>
        <w:t>. จัดให้มีร</w:t>
      </w:r>
      <w:r w:rsidR="00E46D39">
        <w:rPr>
          <w:rFonts w:ascii="TH SarabunIT๙" w:hAnsi="TH SarabunIT๙" w:cs="TH SarabunIT๙" w:hint="cs"/>
          <w:sz w:val="32"/>
          <w:szCs w:val="32"/>
          <w:cs/>
        </w:rPr>
        <w:t xml:space="preserve">ะบบตรวจสอบเพื่อป้องกันการเป็นผู้มีส่วนได้ส่วนเสียกับผู้ยื่นข้อเสนอหรือคู่สัญญาของหน่วยงานสำหรับผู้มีหน้าที่เป็นคณะกรรมการซื้อหรือจ้าง และเจ้าหน้าที่จัดซื้อจัดจ้าง โดยให้เจ้าหน้าที่รายงานผลการดำเนินการตรวจสอบเพื่อป้องกันการเป็นผู้มีส่วนได้ส่วนเสียกับผู้ยื่นข้อเสนอหรือคู่สัญญาของหน่วยงาน ตามแบบฟอร์มที่กำหนดเสนอให้หัวหน้าส่วนราชการทราบ </w:t>
      </w:r>
    </w:p>
    <w:p w:rsidR="00E46D39" w:rsidRDefault="00E46D39" w:rsidP="005173E6">
      <w:pPr>
        <w:spacing w:before="240"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จึงประกาศให้ทราบโดยทั่วกัน</w:t>
      </w:r>
    </w:p>
    <w:p w:rsidR="00E46D39" w:rsidRDefault="00E46D39" w:rsidP="005173E6">
      <w:pPr>
        <w:spacing w:before="240"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ประกาศ  ณ  วันที่ </w:t>
      </w:r>
      <w:r w:rsidR="00974398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7608C6">
        <w:rPr>
          <w:rFonts w:ascii="TH SarabunIT๙" w:hAnsi="TH SarabunIT๙" w:cs="TH SarabunIT๙" w:hint="cs"/>
          <w:sz w:val="32"/>
          <w:szCs w:val="32"/>
          <w:cs/>
        </w:rPr>
        <w:t>๑</w:t>
      </w:r>
      <w:r w:rsidR="00974398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245A2E">
        <w:rPr>
          <w:rFonts w:ascii="TH SarabunIT๙" w:hAnsi="TH SarabunIT๙" w:cs="TH SarabunIT๙" w:hint="cs"/>
          <w:sz w:val="32"/>
          <w:szCs w:val="32"/>
          <w:cs/>
        </w:rPr>
        <w:t>ตุลาคม</w:t>
      </w:r>
      <w:r w:rsidR="00974398">
        <w:rPr>
          <w:rFonts w:ascii="TH SarabunIT๙" w:hAnsi="TH SarabunIT๙" w:cs="TH SarabunIT๙" w:hint="cs"/>
          <w:sz w:val="32"/>
          <w:szCs w:val="32"/>
          <w:cs/>
        </w:rPr>
        <w:t xml:space="preserve">  พ.ศ. ๒๕๖</w:t>
      </w:r>
      <w:r w:rsidR="008D4415">
        <w:rPr>
          <w:rFonts w:ascii="TH SarabunIT๙" w:hAnsi="TH SarabunIT๙" w:cs="TH SarabunIT๙" w:hint="cs"/>
          <w:sz w:val="32"/>
          <w:szCs w:val="32"/>
          <w:cs/>
        </w:rPr>
        <w:t>๓</w:t>
      </w:r>
    </w:p>
    <w:p w:rsidR="00E46D39" w:rsidRPr="008D4415" w:rsidRDefault="009D087C" w:rsidP="00857FA9">
      <w:pPr>
        <w:spacing w:after="0"/>
        <w:jc w:val="center"/>
        <w:rPr>
          <w:rFonts w:ascii="TH SarabunIT๙" w:hAnsi="TH SarabunIT๙" w:cs="TH SarabunIT๙"/>
          <w:sz w:val="32"/>
          <w:szCs w:val="32"/>
          <w:cs/>
        </w:rPr>
      </w:pPr>
      <w:bookmarkStart w:id="0" w:name="_GoBack"/>
      <w:bookmarkEnd w:id="0"/>
      <w:r w:rsidRPr="00B23A15"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>
            <wp:extent cx="3324225" cy="1714500"/>
            <wp:effectExtent l="0" t="0" r="9525" b="0"/>
            <wp:docPr id="2" name="รูปภาพ 2" descr="F:\ITA ปปช LPA\ita 64\OIT\676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ITA ปปช LPA\ita 64\OIT\6763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857" t="26364" b="20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46D39" w:rsidRPr="008D4415" w:rsidSect="00595AB3">
      <w:pgSz w:w="11906" w:h="16838"/>
      <w:pgMar w:top="1135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004"/>
    <w:rsid w:val="00114004"/>
    <w:rsid w:val="00167D97"/>
    <w:rsid w:val="00170C7C"/>
    <w:rsid w:val="00223BA2"/>
    <w:rsid w:val="00245A2E"/>
    <w:rsid w:val="0035022A"/>
    <w:rsid w:val="004B3208"/>
    <w:rsid w:val="004B5E3B"/>
    <w:rsid w:val="005173E6"/>
    <w:rsid w:val="00595AB3"/>
    <w:rsid w:val="007608C6"/>
    <w:rsid w:val="00857FA9"/>
    <w:rsid w:val="008D4415"/>
    <w:rsid w:val="00974398"/>
    <w:rsid w:val="009D087C"/>
    <w:rsid w:val="00BB6609"/>
    <w:rsid w:val="00D010B8"/>
    <w:rsid w:val="00E46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B0B5195-62EB-4267-9DA2-363973318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400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114004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Mr.KKD</cp:lastModifiedBy>
  <cp:revision>10</cp:revision>
  <cp:lastPrinted>2019-06-25T08:13:00Z</cp:lastPrinted>
  <dcterms:created xsi:type="dcterms:W3CDTF">2020-06-24T03:01:00Z</dcterms:created>
  <dcterms:modified xsi:type="dcterms:W3CDTF">2021-04-22T08:21:00Z</dcterms:modified>
</cp:coreProperties>
</file>